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75C" w14:textId="1D9EC311" w:rsidR="003664E2" w:rsidRPr="009D2036" w:rsidRDefault="003664E2" w:rsidP="00A65A77">
      <w:pPr>
        <w:ind w:left="-284" w:right="-188"/>
        <w:rPr>
          <w:rFonts w:asciiTheme="minorHAnsi" w:hAnsiTheme="minorHAnsi" w:cstheme="minorHAnsi"/>
          <w:b/>
          <w:sz w:val="24"/>
          <w:szCs w:val="24"/>
        </w:rPr>
      </w:pPr>
      <w:r w:rsidRPr="009D2036">
        <w:rPr>
          <w:rFonts w:asciiTheme="minorHAnsi" w:hAnsiTheme="minorHAnsi" w:cstheme="minorHAnsi"/>
          <w:b/>
          <w:sz w:val="24"/>
          <w:szCs w:val="24"/>
        </w:rPr>
        <w:t xml:space="preserve">Transcript – </w:t>
      </w:r>
      <w:r w:rsidR="0094597C" w:rsidRPr="009D2036">
        <w:rPr>
          <w:rFonts w:asciiTheme="minorHAnsi" w:hAnsiTheme="minorHAnsi" w:cstheme="minorHAnsi"/>
          <w:b/>
          <w:sz w:val="24"/>
          <w:szCs w:val="24"/>
        </w:rPr>
        <w:t>Why referendums are held</w:t>
      </w:r>
      <w:r w:rsidRPr="009D2036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9D2036">
        <w:rPr>
          <w:rFonts w:asciiTheme="minorHAnsi" w:hAnsiTheme="minorHAnsi" w:cstheme="minorHAnsi"/>
          <w:b/>
          <w:sz w:val="24"/>
          <w:szCs w:val="24"/>
        </w:rPr>
        <w:t>30-second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A65A77" w:rsidRPr="009D2036">
        <w:rPr>
          <w:rFonts w:asciiTheme="minorHAnsi" w:hAnsiTheme="minorHAnsi" w:cstheme="minorHAnsi"/>
          <w:b/>
          <w:sz w:val="24"/>
          <w:szCs w:val="24"/>
        </w:rPr>
        <w:t xml:space="preserve">radio </w:t>
      </w:r>
      <w:r w:rsidRPr="009D2036">
        <w:rPr>
          <w:rFonts w:asciiTheme="minorHAnsi" w:hAnsiTheme="minorHAnsi" w:cstheme="minorHAnsi"/>
          <w:b/>
          <w:sz w:val="24"/>
          <w:szCs w:val="24"/>
        </w:rPr>
        <w:t xml:space="preserve">advertisement) </w:t>
      </w:r>
    </w:p>
    <w:p w14:paraId="2827D349" w14:textId="77777777" w:rsidR="003664E2" w:rsidRPr="009D2036" w:rsidRDefault="003664E2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2D719605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 xml:space="preserve">We all answer questions every day, for all kinds of reasons. </w:t>
      </w:r>
    </w:p>
    <w:p w14:paraId="799502D2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649A3DA7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 xml:space="preserve">Soon, your answer will help make an important decision for Australia. </w:t>
      </w:r>
    </w:p>
    <w:p w14:paraId="0C3C2A2E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186B0D74" w14:textId="1A28F8E4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color w:val="FF40FF"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>A referendum will be held this year</w:t>
      </w:r>
      <w:r w:rsidRPr="009D2036">
        <w:rPr>
          <w:rFonts w:asciiTheme="minorHAnsi" w:hAnsiTheme="minorHAnsi" w:cstheme="minorHAnsi"/>
          <w:bCs/>
          <w:color w:val="FF40FF"/>
          <w:sz w:val="24"/>
          <w:szCs w:val="24"/>
        </w:rPr>
        <w:t xml:space="preserve"> </w:t>
      </w:r>
      <w:r w:rsidRPr="009D2036">
        <w:rPr>
          <w:rFonts w:asciiTheme="minorHAnsi" w:hAnsiTheme="minorHAnsi" w:cstheme="minorHAnsi"/>
          <w:bCs/>
          <w:sz w:val="24"/>
          <w:szCs w:val="24"/>
        </w:rPr>
        <w:t>on whether to alter the Constitution to recognise the First Peoples of Australia by establishing an Aboriginal and Torres Strait Islander Voice.</w:t>
      </w:r>
    </w:p>
    <w:p w14:paraId="4269D398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color w:val="FF40FF"/>
          <w:sz w:val="24"/>
          <w:szCs w:val="24"/>
        </w:rPr>
      </w:pPr>
    </w:p>
    <w:p w14:paraId="54159239" w14:textId="70E73B9E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>All Australian citizens aged 18 and over must vote….</w:t>
      </w:r>
    </w:p>
    <w:p w14:paraId="482789CD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3323FC5E" w14:textId="5DEFD043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>…and the government must act on what Australia decides.</w:t>
      </w:r>
    </w:p>
    <w:p w14:paraId="02109927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2FA2CC02" w14:textId="5A978686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 xml:space="preserve">Your answer matters. </w:t>
      </w:r>
    </w:p>
    <w:p w14:paraId="36480539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2935DD50" w14:textId="51D011CF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>Learn more at aec.gov.au</w:t>
      </w:r>
    </w:p>
    <w:p w14:paraId="232A36F9" w14:textId="77777777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</w:p>
    <w:p w14:paraId="235EAA42" w14:textId="03FD3015" w:rsidR="00A65A77" w:rsidRPr="009D2036" w:rsidRDefault="00A65A77" w:rsidP="00A65A77">
      <w:pPr>
        <w:ind w:left="-284" w:right="-188"/>
        <w:rPr>
          <w:rFonts w:asciiTheme="minorHAnsi" w:hAnsiTheme="minorHAnsi" w:cstheme="minorHAnsi"/>
          <w:bCs/>
          <w:sz w:val="24"/>
          <w:szCs w:val="24"/>
        </w:rPr>
      </w:pPr>
      <w:r w:rsidRPr="009D2036">
        <w:rPr>
          <w:rFonts w:asciiTheme="minorHAnsi" w:hAnsiTheme="minorHAnsi" w:cstheme="minorHAnsi"/>
          <w:bCs/>
          <w:sz w:val="24"/>
          <w:szCs w:val="24"/>
        </w:rPr>
        <w:t>Authorised by the Electoral Commissioner, Canberra</w:t>
      </w:r>
    </w:p>
    <w:p w14:paraId="520366E7" w14:textId="77777777" w:rsidR="00A06784" w:rsidRPr="00A65A77" w:rsidRDefault="00A06784">
      <w:pPr>
        <w:rPr>
          <w:sz w:val="24"/>
          <w:szCs w:val="24"/>
        </w:rPr>
      </w:pPr>
    </w:p>
    <w:sectPr w:rsidR="00A06784" w:rsidRPr="00A6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3664E2"/>
    <w:rsid w:val="00881BB2"/>
    <w:rsid w:val="0094597C"/>
    <w:rsid w:val="009D2036"/>
    <w:rsid w:val="00A06784"/>
    <w:rsid w:val="00A52C92"/>
    <w:rsid w:val="00A65A77"/>
    <w:rsid w:val="00C93527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Australian Electoral Commission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Heather Turk</cp:lastModifiedBy>
  <cp:revision>4</cp:revision>
  <dcterms:created xsi:type="dcterms:W3CDTF">2023-08-16T07:22:00Z</dcterms:created>
  <dcterms:modified xsi:type="dcterms:W3CDTF">2023-08-16T07:27:00Z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</Properties>
</file>